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F05EC6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F05EC6" w:rsidRPr="00CB22BA" w:rsidRDefault="00D413E3" w:rsidP="00933F3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color w:val="FF0000"/>
                <w:kern w:val="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.8pt;margin-top:7.75pt;width:140pt;height:196.4pt;z-index:251658240" stroked="f">
                  <v:textbox>
                    <w:txbxContent>
                      <w:p w:rsidR="00EC4917" w:rsidRDefault="00EC491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64580" cy="1804762"/>
                              <wp:effectExtent l="19050" t="0" r="0" b="0"/>
                              <wp:docPr id="8" name="Picture 2" descr="X:\Marketing Backup\Press Release\Press Release - All Kanebo\Press Release - Kanebo\2010\Coffret D'or\AW10 base\Product Shot\CD Essence Fi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X:\Marketing Backup\Press Release\Press Release - All Kanebo\Press Release - Kanebo\2010\Coffret D'or\AW10 base\Product Shot\CD Essence Fi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009" cy="1807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F05EC6" w:rsidRPr="00CB22BA" w:rsidTr="00933F3E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Essence Fix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 SPF24 PA++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　</w:t>
                  </w:r>
                </w:p>
                <w:p w:rsidR="00F05EC6" w:rsidRPr="00CB22BA" w:rsidRDefault="00D9756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精華素妝前底霜</w:t>
                  </w:r>
                  <w:r w:rsidR="00F05EC6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 SPF24 PA++</w:t>
                  </w:r>
                </w:p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25ml/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HK$230</w:t>
                  </w:r>
                </w:p>
              </w:tc>
            </w:tr>
            <w:tr w:rsidR="00F05EC6" w:rsidRPr="00CB22BA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F05EC6" w:rsidRPr="00CB22BA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蘊含豐富保濕成份，</w:t>
                  </w:r>
                  <w:r w:rsidR="00D97566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呈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凝膠狀</w:t>
                  </w:r>
                  <w:r w:rsidR="00D97566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觸感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柔滑易推，</w:t>
                  </w:r>
                  <w:r w:rsidR="00D97566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塗上後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如一層厚薄均勻的滋潤護膜，包裹著面部，令肌膚持續水潤、如絲細滑的精華素妝前底霜。</w:t>
                  </w:r>
                </w:p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F05EC6" w:rsidRPr="00CB22BA" w:rsidRDefault="00F05EC6" w:rsidP="00933F3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68790D" w:rsidRPr="0068790D" w:rsidRDefault="0068790D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790D" w:rsidRPr="0068790D" w:rsidRDefault="0068790D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5EC6" w:rsidRPr="00E531CC" w:rsidRDefault="00F05EC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666666"/>
                      <w:kern w:val="0"/>
                      <w:szCs w:val="24"/>
                    </w:rPr>
                  </w:pPr>
                </w:p>
              </w:tc>
            </w:tr>
          </w:tbl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p w:rsidR="00F05EC6" w:rsidRDefault="00F05EC6"/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F05EC6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F05EC6" w:rsidRPr="0068790D" w:rsidRDefault="00D413E3" w:rsidP="00933F3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pict>
                <v:shape id="_x0000_s1028" type="#_x0000_t202" style="position:absolute;margin-left:-6.6pt;margin-top:184.85pt;width:153.2pt;height:168.75pt;z-index:251660288" stroked="f">
                  <v:textbox>
                    <w:txbxContent>
                      <w:p w:rsidR="00EC4917" w:rsidRDefault="00EC491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53235" cy="1171535"/>
                              <wp:effectExtent l="19050" t="0" r="0" b="0"/>
                              <wp:docPr id="36" name="Picture 5" descr="X:\Marketing Backup\Press Release\Press Release - All Kanebo\Press Release - Kanebo\2010\Coffret D'or\AW10 base\Product Shot\CD Moist F Coa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X:\Marketing Backup\Press Release\Press Release - All Kanebo\Press Release - Kanebo\2010\Coffret D'or\AW10 base\Product Shot\CD Moist F Coa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3235" cy="1171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pict>
                <v:shape id="_x0000_s1027" type="#_x0000_t202" style="position:absolute;margin-left:14.1pt;margin-top:6.85pt;width:101.35pt;height:139.4pt;z-index:251659264" stroked="f">
                  <v:textbox>
                    <w:txbxContent>
                      <w:p w:rsidR="00EC4917" w:rsidRDefault="00EC491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9726" cy="1433779"/>
                              <wp:effectExtent l="19050" t="0" r="0" b="0"/>
                              <wp:docPr id="35" name="Picture 4" descr="X:\Marketing Backup\Press Release\Press Release - All Kanebo\Press Release - Kanebo\2010\Coffret D'or\AW10 base\Product Shot\CD Cover Fi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X:\Marketing Backup\Press Release\Press Release - All Kanebo\Press Release - Kanebo\2010\Coffret D'or\AW10 base\Product Shot\CD Cover Fi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913" cy="14341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F05EC6" w:rsidRPr="0068790D" w:rsidTr="00933F3E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Cover Fix SPF21 PA++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　</w:t>
                  </w: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br/>
                  </w:r>
                  <w:r w:rsidR="00D97566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遮毛孔妝前底霜</w:t>
                  </w:r>
                  <w:r w:rsidR="00D97566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 SPF21 PA++</w:t>
                  </w:r>
                  <w:r w:rsidR="00D97566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　</w:t>
                  </w:r>
                </w:p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25</w:t>
                  </w: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g/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HK$230</w:t>
                  </w:r>
                </w:p>
              </w:tc>
            </w:tr>
            <w:tr w:rsidR="00F05EC6" w:rsidRPr="0068790D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F05EC6" w:rsidRPr="0068790D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輕輕一抹，即時隱藏所有毛孔及膚色不均等瑕疵，配合纖細橙色珠澤，令色調與膚色渾然融和，創造自然無瑕的肌膚。</w:t>
                  </w:r>
                </w:p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F05EC6" w:rsidRPr="0068790D" w:rsidRDefault="00F05EC6" w:rsidP="00933F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05EC6" w:rsidRDefault="00F05EC6" w:rsidP="00F05EC6">
      <w:pPr>
        <w:ind w:left="3686" w:hanging="3686"/>
      </w:pPr>
    </w:p>
    <w:p w:rsidR="00F05EC6" w:rsidRDefault="00F05EC6" w:rsidP="00F05EC6">
      <w:pPr>
        <w:ind w:left="3686" w:hanging="3686"/>
      </w:pPr>
    </w:p>
    <w:p w:rsidR="00F05EC6" w:rsidRDefault="00F05EC6" w:rsidP="00F05EC6">
      <w:pPr>
        <w:ind w:left="3686" w:hanging="3686"/>
      </w:pPr>
    </w:p>
    <w:p w:rsidR="00F05EC6" w:rsidRDefault="00F05EC6" w:rsidP="00F05EC6">
      <w:pPr>
        <w:ind w:left="3686" w:hanging="3686"/>
      </w:pPr>
    </w:p>
    <w:p w:rsidR="00F05EC6" w:rsidRDefault="00F05EC6" w:rsidP="00F05EC6">
      <w:pPr>
        <w:ind w:left="3686" w:hanging="3686"/>
      </w:pPr>
    </w:p>
    <w:p w:rsidR="00F05EC6" w:rsidRDefault="00F05EC6" w:rsidP="00F05EC6">
      <w:pPr>
        <w:ind w:left="3686" w:hanging="3686"/>
      </w:pPr>
    </w:p>
    <w:p w:rsidR="00F05EC6" w:rsidRDefault="00F05EC6" w:rsidP="00F05EC6">
      <w:pPr>
        <w:ind w:left="3686" w:hanging="3686"/>
      </w:pPr>
    </w:p>
    <w:p w:rsidR="00F05EC6" w:rsidRDefault="00F05EC6" w:rsidP="00F05EC6">
      <w:pPr>
        <w:ind w:left="3686" w:hanging="3686"/>
      </w:pPr>
    </w:p>
    <w:p w:rsidR="00F05EC6" w:rsidRDefault="00F05EC6" w:rsidP="00F05EC6">
      <w:pPr>
        <w:ind w:left="3686" w:hanging="3686"/>
      </w:pPr>
    </w:p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F05EC6" w:rsidRPr="00CB22BA" w:rsidTr="00933F3E">
        <w:trPr>
          <w:tblCellSpacing w:w="0" w:type="dxa"/>
        </w:trPr>
        <w:tc>
          <w:tcPr>
            <w:tcW w:w="3450" w:type="dxa"/>
            <w:hideMark/>
          </w:tcPr>
          <w:p w:rsidR="00F05EC6" w:rsidRPr="00CB22BA" w:rsidRDefault="00F05EC6" w:rsidP="00933F3E">
            <w:pPr>
              <w:widowControl/>
              <w:rPr>
                <w:rFonts w:ascii="新細明體" w:eastAsia="新細明體" w:hAnsi="新細明體" w:cs="新細明體"/>
                <w:noProof/>
                <w:color w:val="FF0000"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F05EC6" w:rsidRPr="00CB22BA" w:rsidTr="00933F3E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Moist F Coat </w:t>
                  </w: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br/>
                  </w:r>
                  <w:r w:rsidR="00D97566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啫喱狀保濕遮瑕霜</w:t>
                  </w:r>
                </w:p>
                <w:p w:rsidR="00F05EC6" w:rsidRPr="00CB22BA" w:rsidRDefault="00974B2D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12</w:t>
                  </w:r>
                  <w:r w:rsidR="00F05EC6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g/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HK$110</w:t>
                  </w:r>
                </w:p>
              </w:tc>
            </w:tr>
            <w:tr w:rsidR="00F05EC6" w:rsidRPr="00CB22BA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F05EC6" w:rsidRPr="00CB22BA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塗於眼部、唇部等經常乾燥的位置，即時撫平幼紋，如為肌膚包上</w:t>
                  </w:r>
                  <w:r w:rsidR="00D97566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一層緊貼幼滑的薄膜，持續滋潤保濕，令粉底更貼服，提升妝容持久度。</w:t>
                  </w:r>
                </w:p>
                <w:p w:rsidR="00D97566" w:rsidRPr="00CB22BA" w:rsidRDefault="00D9756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  <w:p w:rsidR="00D97566" w:rsidRPr="00CB22BA" w:rsidRDefault="00D9756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  <w:p w:rsidR="00D97566" w:rsidRPr="00CB22BA" w:rsidRDefault="00D9756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F05EC6" w:rsidRPr="00CB22BA" w:rsidRDefault="00F05EC6" w:rsidP="00933F3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:rsidR="00F05EC6" w:rsidRPr="00CB22BA" w:rsidRDefault="00F05EC6" w:rsidP="00F05EC6">
      <w:pPr>
        <w:ind w:left="3686" w:hanging="3686"/>
        <w:rPr>
          <w:color w:val="FF0000"/>
        </w:rPr>
      </w:pPr>
    </w:p>
    <w:p w:rsidR="00F05EC6" w:rsidRPr="00CB22BA" w:rsidRDefault="00F05EC6" w:rsidP="00F05EC6">
      <w:pPr>
        <w:ind w:left="3686" w:hanging="3686"/>
        <w:rPr>
          <w:color w:val="FF0000"/>
        </w:rPr>
      </w:pPr>
    </w:p>
    <w:p w:rsidR="00F05EC6" w:rsidRPr="00CB22BA" w:rsidRDefault="00F05EC6" w:rsidP="00F05EC6">
      <w:pPr>
        <w:ind w:left="3686" w:hanging="3686"/>
        <w:rPr>
          <w:color w:val="FF0000"/>
        </w:rPr>
      </w:pPr>
    </w:p>
    <w:p w:rsidR="00F05EC6" w:rsidRPr="00CB22BA" w:rsidRDefault="00F05EC6" w:rsidP="00F05EC6">
      <w:pPr>
        <w:ind w:left="3686" w:hanging="3686"/>
        <w:rPr>
          <w:color w:val="FF0000"/>
        </w:rPr>
      </w:pPr>
    </w:p>
    <w:p w:rsidR="00F05EC6" w:rsidRPr="00CB22BA" w:rsidRDefault="00F05EC6" w:rsidP="00F05EC6">
      <w:pPr>
        <w:ind w:left="3686" w:hanging="3686"/>
        <w:rPr>
          <w:color w:val="FF0000"/>
        </w:rPr>
      </w:pPr>
    </w:p>
    <w:p w:rsidR="00F05EC6" w:rsidRPr="00CB22BA" w:rsidRDefault="00F05EC6" w:rsidP="00F05EC6">
      <w:pPr>
        <w:ind w:left="3686" w:hanging="3686"/>
        <w:rPr>
          <w:color w:val="FF0000"/>
        </w:rPr>
      </w:pPr>
    </w:p>
    <w:p w:rsidR="00F05EC6" w:rsidRPr="00CB22BA" w:rsidRDefault="00F05EC6" w:rsidP="00F05EC6">
      <w:pPr>
        <w:ind w:left="3686" w:hanging="3686"/>
        <w:rPr>
          <w:color w:val="FF0000"/>
        </w:rPr>
      </w:pPr>
    </w:p>
    <w:p w:rsidR="00F05EC6" w:rsidRPr="00CB22BA" w:rsidRDefault="00F05EC6" w:rsidP="00F05EC6">
      <w:pPr>
        <w:ind w:left="3686" w:hanging="3686"/>
        <w:rPr>
          <w:color w:val="FF0000"/>
        </w:rPr>
      </w:pPr>
    </w:p>
    <w:p w:rsidR="00F05EC6" w:rsidRPr="00CB22BA" w:rsidRDefault="00F05EC6" w:rsidP="00F05EC6">
      <w:pPr>
        <w:ind w:left="3686" w:hanging="3686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F05EC6" w:rsidRPr="00CB22BA" w:rsidTr="00933F3E">
        <w:trPr>
          <w:tblCellSpacing w:w="0" w:type="dxa"/>
        </w:trPr>
        <w:tc>
          <w:tcPr>
            <w:tcW w:w="3450" w:type="dxa"/>
            <w:hideMark/>
          </w:tcPr>
          <w:p w:rsidR="00F05EC6" w:rsidRPr="00CB22BA" w:rsidRDefault="00F05EC6" w:rsidP="00933F3E">
            <w:pPr>
              <w:widowControl/>
              <w:rPr>
                <w:rFonts w:ascii="新細明體" w:eastAsia="新細明體" w:hAnsi="新細明體" w:cs="新細明體"/>
                <w:noProof/>
                <w:color w:val="FF0000"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D97566" w:rsidRPr="00CB22BA" w:rsidRDefault="00D97566">
            <w:pPr>
              <w:rPr>
                <w:color w:val="FF0000"/>
              </w:rPr>
            </w:pPr>
          </w:p>
          <w:p w:rsidR="00D97566" w:rsidRPr="00CB22BA" w:rsidRDefault="00D97566">
            <w:pPr>
              <w:rPr>
                <w:color w:val="FF0000"/>
              </w:rPr>
            </w:pPr>
          </w:p>
          <w:p w:rsidR="00AB5501" w:rsidRPr="00CB22BA" w:rsidRDefault="00AB5501">
            <w:pPr>
              <w:rPr>
                <w:color w:val="FF0000"/>
              </w:rPr>
            </w:pPr>
          </w:p>
          <w:p w:rsidR="00D97566" w:rsidRPr="00CB22BA" w:rsidRDefault="00D97566">
            <w:pPr>
              <w:rPr>
                <w:color w:val="FF0000"/>
              </w:rPr>
            </w:pPr>
          </w:p>
          <w:p w:rsidR="00D97566" w:rsidRPr="00CB22BA" w:rsidRDefault="00D97566">
            <w:pPr>
              <w:rPr>
                <w:color w:val="FF0000"/>
              </w:rPr>
            </w:pPr>
          </w:p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F05EC6" w:rsidRPr="00CB22BA" w:rsidTr="00933F3E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F05EC6" w:rsidRPr="00CB22BA" w:rsidRDefault="00D413E3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D413E3">
                    <w:rPr>
                      <w:rFonts w:ascii="新細明體" w:eastAsia="新細明體" w:hAnsi="新細明體" w:cs="新細明體"/>
                      <w:noProof/>
                      <w:color w:val="FF0000"/>
                      <w:kern w:val="0"/>
                      <w:szCs w:val="24"/>
                    </w:rPr>
                    <w:pict>
                      <v:shape id="_x0000_s1029" type="#_x0000_t202" style="position:absolute;margin-left:-171.35pt;margin-top:2.6pt;width:156.65pt;height:162.4pt;z-index:251661312" stroked="f">
                        <v:textbox>
                          <w:txbxContent>
                            <w:p w:rsidR="00EC4917" w:rsidRDefault="00EC49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71902" cy="1509673"/>
                                    <wp:effectExtent l="19050" t="0" r="0" b="0"/>
                                    <wp:docPr id="38" name="Picture 6" descr="X:\Marketing Backup\Press Release\Press Release - All Kanebo\Press Release - Kanebo\2009\COFFRET D'OR\CD 09 AW Base Make\product shots\Beauty Essence Veil (Color) coral pink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X:\Marketing Backup\Press Release\Press Release - All Kanebo\Press Release - Kanebo\2009\COFFRET D'OR\CD 09 AW Base Make\product shots\Beauty Essence Veil (Color) coral pink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screen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4439" cy="15153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933F3E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Beauty Essence Veil (Color)</w:t>
                  </w:r>
                  <w:r w:rsidR="00933F3E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br/>
                    <w:t>S</w:t>
                  </w:r>
                  <w:r w:rsidR="00933F3E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PF17 PA++</w:t>
                  </w:r>
                  <w:r w:rsidR="00F05EC6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br/>
                  </w:r>
                  <w:r w:rsidR="00AB5501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調色妝前底霜</w:t>
                  </w:r>
                  <w:r w:rsidR="00933F3E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 </w:t>
                  </w:r>
                  <w:r w:rsidR="00933F3E" w:rsidRPr="00CB22BA">
                    <w:rPr>
                      <w:color w:val="FF0000"/>
                    </w:rPr>
                    <w:t xml:space="preserve"> </w:t>
                  </w:r>
                  <w:r w:rsidR="00933F3E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SPF17 PA++</w:t>
                  </w:r>
                </w:p>
                <w:p w:rsidR="00F05EC6" w:rsidRPr="00CB22BA" w:rsidRDefault="00933F3E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25</w:t>
                  </w:r>
                  <w:r w:rsidR="00F05EC6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g/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HK$22</w:t>
                  </w:r>
                  <w:r w:rsidR="00F05EC6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F05EC6" w:rsidRPr="00CB22BA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5EC6" w:rsidRPr="00CB22BA" w:rsidRDefault="00F05EC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F05EC6" w:rsidRPr="00CB22BA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5EC6" w:rsidRPr="00CB22BA" w:rsidRDefault="00AB5501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可</w:t>
                  </w:r>
                  <w:r w:rsidR="00933F3E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均勻膚色，整頓柔滑的肌膚，帶來明亮的光澤感。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觸感</w:t>
                  </w:r>
                  <w:r w:rsidR="00933F3E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柔滑保濕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，</w:t>
                  </w:r>
                  <w:r w:rsidR="00933F3E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修飾毛孔肌理，塑造幼滑的肌膚表面。使其後使用的粉底更貼服，妝容更持久，保持一整天剔透明亮的底妝。</w:t>
                  </w:r>
                </w:p>
                <w:p w:rsidR="00AB5501" w:rsidRPr="00CB22BA" w:rsidRDefault="00AB5501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F05EC6" w:rsidRPr="00CB22BA" w:rsidRDefault="00F05EC6" w:rsidP="00933F3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:rsidR="00933F3E" w:rsidRDefault="00933F3E" w:rsidP="00F05EC6">
      <w:pPr>
        <w:ind w:left="3686" w:hanging="3686"/>
      </w:pPr>
      <w:r>
        <w:rPr>
          <w:rFonts w:hint="eastAsia"/>
        </w:rPr>
        <w:br/>
      </w:r>
    </w:p>
    <w:p w:rsidR="00933F3E" w:rsidRDefault="00933F3E" w:rsidP="00F05EC6">
      <w:pPr>
        <w:ind w:left="3686" w:hanging="3686"/>
      </w:pPr>
    </w:p>
    <w:p w:rsidR="00933F3E" w:rsidRDefault="00933F3E" w:rsidP="00933F3E">
      <w:pPr>
        <w:ind w:left="3686" w:hanging="3686"/>
      </w:pPr>
    </w:p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933F3E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933F3E" w:rsidRPr="0068790D" w:rsidRDefault="00D413E3" w:rsidP="00933F3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pict>
                <v:shape id="_x0000_s1030" type="#_x0000_t202" style="position:absolute;margin-left:-6.6pt;margin-top:4.1pt;width:156.65pt;height:187.35pt;z-index:251663360" stroked="f">
                  <v:textbox>
                    <w:txbxContent>
                      <w:p w:rsidR="00EC4917" w:rsidRDefault="00EC4917" w:rsidP="00933F3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41685" cy="1850745"/>
                              <wp:effectExtent l="19050" t="0" r="1265" b="0"/>
                              <wp:docPr id="42" name="Picture 7" descr="X:\Marketing Backup\Press Release\Press Release - All Kanebo\Press Release - Kanebo\2009\COFFRET D'OR\CD 09 AW Base Make\product shots\1880292-18177+-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X:\Marketing Backup\Press Release\Press Release - All Kanebo\Press Release - Kanebo\2009\COFFRET D'OR\CD 09 AW Base Make\product shots\1880292-18177+-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986" cy="18514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4943" cy="1609344"/>
                              <wp:effectExtent l="19050" t="0" r="2757" b="0"/>
                              <wp:docPr id="44" name="Picture 8" descr="X:\Marketing Backup\Press Release\Press Release - All Kanebo\Press Release - Kanebo\2009\COFFRET D'OR\CD 09 AW Base Make\product shots\Tone Up Highlight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X:\Marketing Backup\Press Release\Press Release - All Kanebo\Press Release - Kanebo\2009\COFFRET D'OR\CD 09 AW Base Make\product shots\Tone Up Highlighte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5205" cy="16099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Tone Up Highlighter</w:t>
                  </w:r>
                  <w:r w:rsidR="00AB5501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br/>
                  </w:r>
                  <w:r w:rsidR="00AB5501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遮瑕光采筆</w:t>
                  </w:r>
                </w:p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$200</w:t>
                  </w: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運用色調與光線修飾</w:t>
                  </w:r>
                  <w:r w:rsidR="00AB5501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修飾眼下容易顯得暗啞的三角位置（眼頭、眼尾及面頰之間的三角位），提升明亮度，使全面整體看起來更有神采。塗上後形成一層具保濕力的薄膜，即使在容易乾燥的眼部位置仍能保持貼服。</w:t>
                  </w:r>
                </w:p>
              </w:tc>
            </w:tr>
          </w:tbl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05EC6" w:rsidRDefault="00F05EC6" w:rsidP="00933F3E"/>
    <w:p w:rsidR="00933F3E" w:rsidRDefault="00933F3E" w:rsidP="00933F3E"/>
    <w:p w:rsidR="00933F3E" w:rsidRDefault="00933F3E" w:rsidP="00933F3E"/>
    <w:p w:rsidR="00933F3E" w:rsidRDefault="00933F3E" w:rsidP="00933F3E"/>
    <w:p w:rsidR="00933F3E" w:rsidRDefault="00933F3E" w:rsidP="00933F3E"/>
    <w:p w:rsidR="00933F3E" w:rsidRDefault="00933F3E" w:rsidP="00933F3E"/>
    <w:p w:rsidR="00933F3E" w:rsidRDefault="00933F3E" w:rsidP="00933F3E"/>
    <w:p w:rsidR="00933F3E" w:rsidRDefault="00933F3E" w:rsidP="00933F3E"/>
    <w:p w:rsidR="00933F3E" w:rsidRDefault="00933F3E" w:rsidP="00933F3E"/>
    <w:p w:rsidR="00933F3E" w:rsidRDefault="00933F3E" w:rsidP="00933F3E"/>
    <w:p w:rsidR="00933F3E" w:rsidRDefault="00933F3E" w:rsidP="00933F3E"/>
    <w:p w:rsidR="00933F3E" w:rsidRDefault="00933F3E" w:rsidP="00933F3E"/>
    <w:p w:rsidR="00933F3E" w:rsidRDefault="00933F3E" w:rsidP="00933F3E"/>
    <w:p w:rsidR="00AB5501" w:rsidRDefault="00AB5501" w:rsidP="00933F3E"/>
    <w:p w:rsidR="00AB5501" w:rsidRDefault="00AB5501" w:rsidP="00933F3E"/>
    <w:p w:rsidR="00AB5501" w:rsidRDefault="00AB5501" w:rsidP="00933F3E"/>
    <w:p w:rsidR="00AB5501" w:rsidRDefault="00AB5501" w:rsidP="00933F3E"/>
    <w:p w:rsidR="00AB5501" w:rsidRDefault="00AB5501" w:rsidP="00933F3E"/>
    <w:p w:rsidR="00AB5501" w:rsidRDefault="00AB5501" w:rsidP="00933F3E"/>
    <w:p w:rsidR="00AB5501" w:rsidRDefault="00AB5501" w:rsidP="00933F3E"/>
    <w:p w:rsidR="00AB5501" w:rsidRDefault="00AB5501" w:rsidP="00933F3E"/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6374C" w:rsidRDefault="0016374C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6374C" w:rsidRDefault="0016374C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6374C" w:rsidRDefault="0016374C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6374C" w:rsidRDefault="0016374C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6374C" w:rsidRDefault="0016374C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6374C" w:rsidRPr="0068790D" w:rsidRDefault="0016374C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33F3E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933F3E" w:rsidRPr="0068790D" w:rsidRDefault="00D413E3" w:rsidP="00933F3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pict>
                <v:shape id="_x0000_s1031" type="#_x0000_t202" style="position:absolute;margin-left:11.5pt;margin-top:6.3pt;width:168.2pt;height:163.6pt;z-index:251664384;mso-position-horizontal-relative:text;mso-position-vertical-relative:text" filled="f" stroked="f">
                  <v:textbox>
                    <w:txbxContent>
                      <w:p w:rsidR="00EC4917" w:rsidRDefault="00EC491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57350" cy="1265919"/>
                              <wp:effectExtent l="19050" t="0" r="0" b="0"/>
                              <wp:docPr id="51" name="Picture 9" descr="X:\Marketing Backup\Press Release\Press Release - All Kanebo\Press Release - Kanebo\2010\Coffret D'or\AW10 base\Product Shot\CD Silk Pac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X:\Marketing Backup\Press Release\Press Release - All Kanebo\Press Release - Kanebo\2010\Coffret D'or\AW10 base\Product Shot\CD Silk Pac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7892" cy="12663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Silk Pact </w:t>
                  </w:r>
                  <w:r w:rsidRPr="00CB22BA">
                    <w:rPr>
                      <w:color w:val="FF0000"/>
                    </w:rPr>
                    <w:t xml:space="preserve"> </w:t>
                  </w: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SPF20 PA++</w:t>
                  </w:r>
                </w:p>
                <w:p w:rsidR="00933F3E" w:rsidRPr="00CB22BA" w:rsidRDefault="008D0A03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絲亮柔滑</w:t>
                  </w:r>
                  <w:r w:rsidR="00933F3E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粉餅</w:t>
                  </w:r>
                  <w:r w:rsidR="00933F3E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 SPF20 PA++</w:t>
                  </w:r>
                </w:p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(Refill) 9.5</w:t>
                  </w: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g/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HK$230</w:t>
                  </w:r>
                </w:p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(Compact) HK$75</w:t>
                  </w: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0A03" w:rsidRPr="00CB22BA" w:rsidRDefault="008D0A03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幼滑的粉末粒子，一抹間即時如溶化般與肌膚充分融合</w:t>
                  </w:r>
                  <w:r w:rsidR="00933F3E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。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帶來如絲似的柔滑觸感，綻放高貴光采。提供長時間的保濕效果，時刻保持剛完妝似的完美效果。</w:t>
                  </w:r>
                </w:p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33F3E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933F3E" w:rsidRDefault="00933F3E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933F3E" w:rsidRDefault="00933F3E" w:rsidP="00F05EC6">
            <w:pPr>
              <w:widowControl/>
              <w:spacing w:line="282" w:lineRule="atLeast"/>
              <w:rPr>
                <w:rFonts w:ascii="Arial" w:eastAsia="新細明體" w:hAnsi="Arial" w:cs="Arial"/>
                <w:color w:val="FFFFFF"/>
                <w:spacing w:val="16"/>
                <w:kern w:val="0"/>
                <w:sz w:val="20"/>
                <w:szCs w:val="20"/>
              </w:rPr>
            </w:pPr>
          </w:p>
        </w:tc>
      </w:tr>
    </w:tbl>
    <w:p w:rsidR="00933F3E" w:rsidRDefault="00933F3E">
      <w:r>
        <w:br w:type="page"/>
      </w:r>
    </w:p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933F3E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933F3E" w:rsidRPr="0068790D" w:rsidRDefault="00D413E3" w:rsidP="00933F3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pict>
                <v:shape id="_x0000_s1034" type="#_x0000_t202" style="position:absolute;margin-left:7.2pt;margin-top:1.95pt;width:157.8pt;height:150.95pt;z-index:251669504" stroked="f">
                  <v:textbox>
                    <w:txbxContent>
                      <w:p w:rsidR="00EC4917" w:rsidRDefault="00EC491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11655" cy="1051010"/>
                              <wp:effectExtent l="19050" t="0" r="0" b="0"/>
                              <wp:docPr id="76" name="Picture 10" descr="X:\Marketing Backup\Press Release\Press Release - All Kanebo\Press Release - Kanebo\2010\Coffret D'or\AW10 base\Product Shot\CD Silk Cream Foundatio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X:\Marketing Backup\Press Release\Press Release - All Kanebo\Press Release - Kanebo\2010\Coffret D'or\AW10 base\Product Shot\CD Silk Cream Foundatio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1655" cy="105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16568A" w:rsidRPr="00CB22BA" w:rsidRDefault="0016568A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Silk Cream Foundation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 xml:space="preserve"> </w:t>
                  </w: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SPF21 PA++</w:t>
                  </w:r>
                </w:p>
                <w:p w:rsidR="00933F3E" w:rsidRPr="00CB22BA" w:rsidRDefault="00EC4917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絲亮柔滑粉</w:t>
                  </w:r>
                  <w:r w:rsidR="00933F3E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底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霜</w:t>
                  </w:r>
                  <w:r w:rsidR="0016568A" w:rsidRPr="00CB22BA">
                    <w:rPr>
                      <w:color w:val="FF0000"/>
                    </w:rPr>
                    <w:t xml:space="preserve"> </w:t>
                  </w:r>
                  <w:r w:rsidR="0016568A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SPF21 PA++</w:t>
                  </w:r>
                </w:p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25</w:t>
                  </w:r>
                  <w:r w:rsidR="0016568A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g</w:t>
                  </w: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/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HK$300</w:t>
                  </w: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568A" w:rsidRPr="00CB22BA" w:rsidRDefault="00EC4917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豐厚幼滑的霜狀粉底，</w:t>
                  </w:r>
                  <w:r w:rsidR="0016568A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觸感輕柔舒適。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用後提升肌膚的水凝光采，締造</w:t>
                  </w:r>
                  <w:r w:rsidR="0016568A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如矜貴的絲料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般</w:t>
                  </w:r>
                  <w:r w:rsidR="0016568A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綻放優雅光澤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的美肌</w:t>
                  </w:r>
                  <w:r w:rsidR="0016568A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，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同時為肌膚鎖緊水份，時刻保持剛完妝似的完美效果</w:t>
                  </w:r>
                  <w:r w:rsidR="0016568A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。</w:t>
                  </w:r>
                </w:p>
                <w:p w:rsidR="00EC4917" w:rsidRPr="00CB22BA" w:rsidRDefault="00EC4917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33F3E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933F3E" w:rsidRPr="0068790D" w:rsidRDefault="00D413E3" w:rsidP="00933F3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pict>
                <v:shape id="_x0000_s1039" type="#_x0000_t202" style="position:absolute;margin-left:15.85pt;margin-top:1.75pt;width:149.15pt;height:141.1pt;z-index:251673600;mso-wrap-style:none;mso-position-horizontal-relative:text;mso-position-vertical-relative:text" stroked="f">
                  <v:textbox style="mso-fit-shape-to-text:t">
                    <w:txbxContent>
                      <w:p w:rsidR="00266582" w:rsidRDefault="0026658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74511" cy="1638605"/>
                              <wp:effectExtent l="19050" t="0" r="0" b="0"/>
                              <wp:docPr id="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4477" cy="16385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pict>
                <v:shape id="_x0000_s1033" type="#_x0000_t202" style="position:absolute;margin-left:-17pt;margin-top:213.2pt;width:168.2pt;height:163.6pt;z-index:251668480;mso-position-horizontal-relative:text;mso-position-vertical-relative:text" stroked="f">
                  <v:textbox>
                    <w:txbxContent>
                      <w:p w:rsidR="00EC4917" w:rsidRDefault="00EC4917" w:rsidP="00933F3E"/>
                    </w:txbxContent>
                  </v:textbox>
                </v:shape>
              </w:pict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933F3E" w:rsidRDefault="0016568A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M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ake up Pressed Powder</w:t>
                  </w:r>
                </w:p>
                <w:p w:rsidR="00CB22BA" w:rsidRPr="00CB22BA" w:rsidRDefault="00CB22BA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碎粉餅</w:t>
                  </w:r>
                </w:p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HK$</w:t>
                  </w:r>
                  <w:r w:rsidR="00266582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200</w:t>
                  </w: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3F3E" w:rsidRPr="00CB22BA" w:rsidRDefault="00266582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滋潤柔順的質感，營造上等亮澤的膚質。方便補妝使用，使完妝效果持久均勻的定妝用粉餅。</w:t>
                  </w:r>
                </w:p>
                <w:p w:rsidR="00933F3E" w:rsidRPr="00CB22BA" w:rsidRDefault="00933F3E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33F3E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3F3E" w:rsidRPr="0068790D" w:rsidRDefault="00933F3E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3F3E" w:rsidRPr="00E735DF" w:rsidRDefault="00933F3E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666666"/>
                      <w:kern w:val="0"/>
                      <w:szCs w:val="24"/>
                    </w:rPr>
                  </w:pPr>
                </w:p>
              </w:tc>
            </w:tr>
          </w:tbl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33F3E" w:rsidRDefault="00933F3E">
      <w:pPr>
        <w:widowControl/>
      </w:pPr>
      <w:r>
        <w:br w:type="page"/>
      </w:r>
    </w:p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933F3E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33F3E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33F3E" w:rsidRPr="0068790D" w:rsidTr="00933F3E">
        <w:trPr>
          <w:tblCellSpacing w:w="0" w:type="dxa"/>
        </w:trPr>
        <w:tc>
          <w:tcPr>
            <w:tcW w:w="3450" w:type="dxa"/>
            <w:hideMark/>
          </w:tcPr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3F3E" w:rsidRPr="0068790D" w:rsidRDefault="00933F3E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933F3E" w:rsidRPr="0068790D" w:rsidTr="00933F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3F3E" w:rsidRPr="00E735DF" w:rsidRDefault="00933F3E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666666"/>
                      <w:kern w:val="0"/>
                      <w:szCs w:val="24"/>
                    </w:rPr>
                  </w:pPr>
                </w:p>
              </w:tc>
            </w:tr>
          </w:tbl>
          <w:p w:rsidR="00933F3E" w:rsidRPr="0068790D" w:rsidRDefault="00933F3E" w:rsidP="00933F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33F3E" w:rsidRDefault="00933F3E">
      <w:pPr>
        <w:widowControl/>
      </w:pPr>
    </w:p>
    <w:p w:rsidR="00933F3E" w:rsidRDefault="00933F3E"/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978025" cy="1978025"/>
                  <wp:effectExtent l="19050" t="0" r="3175" b="0"/>
                  <wp:docPr id="21" name="productImg" descr="http://210.209.13.209/upload/product/B_20100530165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Img" descr="http://210.209.13.209/upload/product/B_20100530165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3C76D2" w:rsidRDefault="003C76D2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Makeup Powder</w:t>
                  </w:r>
                </w:p>
                <w:p w:rsidR="0068790D" w:rsidRDefault="0068790D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透</w:t>
                  </w:r>
                  <w:r w:rsidR="00F76180"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薄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持久</w:t>
                  </w:r>
                  <w:r w:rsidR="00F76180"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碎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粉</w:t>
                  </w:r>
                  <w:r w:rsidR="009A4CF0"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 xml:space="preserve"> 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br/>
                  </w:r>
                  <w:r w:rsidR="00A47EF4"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 xml:space="preserve">(Refill) 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17g</w:t>
                  </w:r>
                  <w:r w:rsidR="00A47EF4"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/</w:t>
                  </w:r>
                  <w:r w:rsidR="009A4CF0"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HK$190</w:t>
                  </w:r>
                </w:p>
                <w:p w:rsidR="00A47EF4" w:rsidRPr="0068790D" w:rsidRDefault="00A47EF4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(Case) HK$70</w:t>
                  </w:r>
                </w:p>
              </w:tc>
            </w:tr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790D" w:rsidRPr="0068790D" w:rsidRDefault="0068790D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568A" w:rsidRDefault="00F93B2D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如一層絲絹薄膜般緊貼面部，修飾肌理、毛孔，締造極緻澄澈的剔透肌。能吸走油脂，預防油光，持續剔透明亮的妝效。</w:t>
                  </w:r>
                </w:p>
                <w:p w:rsidR="00750DA6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50DA6" w:rsidRDefault="00750DA6">
      <w:r>
        <w:br w:type="page"/>
      </w:r>
    </w:p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750DA6" w:rsidRPr="0068790D" w:rsidTr="00EC4917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EC4917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Retouch Veil</w:t>
                  </w:r>
                </w:p>
                <w:p w:rsidR="00750DA6" w:rsidRPr="00CB22BA" w:rsidRDefault="00266582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香氛補濕噴霧</w:t>
                  </w:r>
                  <w:r w:rsidR="00750DA6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br/>
                  </w:r>
                  <w:r w:rsidR="00750DA6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40ml/HK$160</w:t>
                  </w:r>
                </w:p>
              </w:tc>
            </w:tr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霧狀的保濕粒子能整頓肌膚回復順滑細緻，提升底妝的完妝度與持久度。能控制水份、油脂平衡，調整肌膚狀態，加強持妝效果。</w:t>
                  </w:r>
                  <w:r w:rsidR="00266582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可於妝前或補妝時用。</w:t>
                  </w:r>
                </w:p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750DA6" w:rsidRPr="0068790D" w:rsidRDefault="00750DA6" w:rsidP="00EC49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50DA6" w:rsidRDefault="00D413E3">
      <w:pPr>
        <w:widowControl/>
      </w:pPr>
      <w:r>
        <w:rPr>
          <w:noProof/>
        </w:rPr>
        <w:pict>
          <v:shape id="_x0000_s1035" type="#_x0000_t202" style="position:absolute;margin-left:-332.6pt;margin-top:-1.45pt;width:112.9pt;height:177.4pt;z-index:251670528;mso-position-horizontal-relative:text;mso-position-vertical-relative:text" stroked="f">
            <v:textbox>
              <w:txbxContent>
                <w:p w:rsidR="00EC4917" w:rsidRDefault="00EC4917">
                  <w:r>
                    <w:rPr>
                      <w:noProof/>
                    </w:rPr>
                    <w:drawing>
                      <wp:inline distT="0" distB="0" distL="0" distR="0">
                        <wp:extent cx="885753" cy="1889657"/>
                        <wp:effectExtent l="19050" t="0" r="0" b="0"/>
                        <wp:docPr id="85" name="Picture 11" descr="X:\Marketing Backup\Press Release\Press Release - All Kanebo\Press Release - Kanebo\2009\COFFRET D'OR\CD 09 AW Base Make\product shots\Retouch Ve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X:\Marketing Backup\Press Release\Press Release - All Kanebo\Press Release - Kanebo\2009\COFFRET D'OR\CD 09 AW Base Make\product shots\Retouch Vei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391" cy="1895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0DA6" w:rsidRDefault="00750DA6">
      <w:pPr>
        <w:widowControl/>
      </w:pPr>
    </w:p>
    <w:p w:rsidR="00750DA6" w:rsidRDefault="00750DA6">
      <w:pPr>
        <w:widowControl/>
      </w:pPr>
    </w:p>
    <w:p w:rsidR="00750DA6" w:rsidRDefault="00750DA6">
      <w:pPr>
        <w:widowControl/>
      </w:pPr>
    </w:p>
    <w:p w:rsidR="00750DA6" w:rsidRDefault="00750DA6">
      <w:pPr>
        <w:widowControl/>
      </w:pPr>
    </w:p>
    <w:p w:rsidR="00750DA6" w:rsidRDefault="00750DA6">
      <w:pPr>
        <w:widowControl/>
      </w:pPr>
    </w:p>
    <w:p w:rsidR="00750DA6" w:rsidRDefault="00750DA6">
      <w:pPr>
        <w:widowControl/>
      </w:pPr>
    </w:p>
    <w:p w:rsidR="00750DA6" w:rsidRDefault="00750DA6">
      <w:pPr>
        <w:widowControl/>
      </w:pPr>
    </w:p>
    <w:p w:rsidR="00750DA6" w:rsidRDefault="00750DA6"/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790D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68790D" w:rsidRPr="0068790D" w:rsidRDefault="00D413E3" w:rsidP="00260491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pict>
                <v:shape id="_x0000_s1036" type="#_x0000_t202" style="position:absolute;margin-left:19.2pt;margin-top:215.6pt;width:142.85pt;height:178.55pt;z-index:251671552;mso-position-horizontal-relative:text;mso-position-vertical-relative:text" stroked="f">
                  <v:textbox style="mso-next-textbox:#_x0000_s1036">
                    <w:txbxContent>
                      <w:p w:rsidR="00EC4917" w:rsidRDefault="00EC491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52181" cy="1755648"/>
                              <wp:effectExtent l="19050" t="0" r="0" b="0"/>
                              <wp:docPr id="187" name="Picture 12" descr="X:\Marketing Backup\Press Release\Press Release - All Kanebo\Press Release - Kanebo\2009\COFFRET D'OR\CD 09 AW Point Make\product shots\Coffret D'or Eye Color_SV24 with cas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X:\Marketing Backup\Press Release\Press Release - All Kanebo\Press Release - Kanebo\2009\COFFRET D'OR\CD 09 AW Point Make\product shots\Coffret D'or Eye Color_SV24 with cas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771" cy="17580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8790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978025" cy="1978025"/>
                  <wp:effectExtent l="19050" t="0" r="3175" b="0"/>
                  <wp:docPr id="55" name="productImg" descr="http://210.209.13.209/upload/product/B_20100608173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Img" descr="http://210.209.13.209/upload/product/B_20100608173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3C76D2" w:rsidRDefault="003C76D2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Premium Shine</w:t>
                  </w:r>
                </w:p>
                <w:p w:rsidR="0068790D" w:rsidRPr="0068790D" w:rsidRDefault="008B5F1A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幻彩閃眩</w:t>
                  </w:r>
                  <w:r w:rsidR="0068790D"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眼影</w:t>
                  </w:r>
                  <w:r w:rsidR="0068790D"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br/>
                    <w:t> </w:t>
                  </w:r>
                  <w:r w:rsidR="00542305"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HK$80</w:t>
                  </w:r>
                </w:p>
              </w:tc>
            </w:tr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790D" w:rsidRPr="0068790D" w:rsidRDefault="0068790D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790D" w:rsidRPr="0068790D" w:rsidRDefault="008B5F1A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奢侈地加入大量珠澤與閃粉，只需用指尖簡單塗上，雙眸</w:t>
                  </w:r>
                  <w:r w:rsidR="000F5B8F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瞬即散發幻彩光芒，洋溢</w:t>
                  </w:r>
                  <w:r w:rsidR="0068790D" w:rsidRPr="0068790D">
                    <w:rPr>
                      <w:rFonts w:ascii="新細明體" w:eastAsia="新細明體" w:hAnsi="新細明體" w:cs="新細明體"/>
                      <w:color w:val="666666"/>
                      <w:kern w:val="0"/>
                      <w:szCs w:val="24"/>
                    </w:rPr>
                    <w:t>清爽</w:t>
                  </w:r>
                  <w:r w:rsidR="000F5B8F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氣息。可單色或與眼影組合配搭使用，隨意營造不同妝感。</w:t>
                  </w:r>
                </w:p>
              </w:tc>
            </w:tr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790D" w:rsidRPr="0068790D" w:rsidRDefault="0068790D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68790D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45"/>
                    <w:gridCol w:w="930"/>
                    <w:gridCol w:w="930"/>
                    <w:gridCol w:w="945"/>
                  </w:tblGrid>
                  <w:tr w:rsidR="0068790D" w:rsidRPr="0068790D">
                    <w:trPr>
                      <w:tblCellSpacing w:w="15" w:type="dxa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68790D" w:rsidRPr="0068790D" w:rsidRDefault="0068790D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56" name="圖片 56" descr="http://210.209.13.209/upload/productItem/IS_2010060817345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210.209.13.209/upload/productItem/IS_2010060817345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68790D" w:rsidRPr="0068790D" w:rsidRDefault="0068790D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57" name="圖片 57" descr="http://210.209.13.209/upload/productItem/IS_201006081735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210.209.13.209/upload/productItem/IS_201006081735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68790D" w:rsidRPr="0068790D" w:rsidRDefault="0068790D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58" name="圖片 58" descr="http://210.209.13.209/upload/productItem/IS_2010060817355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210.209.13.209/upload/productItem/IS_2010060817355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68790D" w:rsidRPr="0068790D" w:rsidRDefault="0068790D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59" name="圖片 59" descr="http://210.209.13.209/upload/productItem/IS_2010060817362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210.209.13.209/upload/productItem/IS_2010060817362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8790D" w:rsidRPr="0068790D" w:rsidRDefault="0068790D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68790D" w:rsidRPr="0068790D" w:rsidRDefault="0068790D" w:rsidP="002604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D413E3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pict>
                <v:shape id="_x0000_s1041" type="#_x0000_t202" style="position:absolute;margin-left:162.05pt;margin-top:146.6pt;width:252pt;height:85.5pt;z-index:251674624;mso-position-horizontal-relative:text;mso-position-vertical-relative:text" filled="f" stroked="f">
                  <v:textbox>
                    <w:txbxContent>
                      <w:p w:rsidR="00EC01B6" w:rsidRDefault="00EC01B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6699" cy="263281"/>
                              <wp:effectExtent l="19050" t="0" r="0" b="0"/>
                              <wp:docPr id="2" name="Picture 1" descr="X:\Marketing Backup\Press Release\Press Release - All Kanebo\Press Release - Kanebo\2009\COFFRET D'OR\CD 09 AW Point Make\product shots\CD eye color BE1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X:\Marketing Backup\Press Release\Press Release - All Kanebo\Press Release - Kanebo\2009\COFFRET D'OR\CD 09 AW Point Make\product shots\CD eye color BE1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012" cy="2636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3480" cy="266700"/>
                              <wp:effectExtent l="19050" t="0" r="0" b="0"/>
                              <wp:docPr id="5" name="Picture 2" descr="C:\Documents and Settings\User\Local Settings\Temporary Internet Files\Content.Word\CD eye color BK0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Documents and Settings\User\Local Settings\Temporary Internet Files\Content.Word\CD eye color BK0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4186" cy="2673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4515" cy="266700"/>
                              <wp:effectExtent l="19050" t="0" r="2185" b="0"/>
                              <wp:docPr id="6" name="Picture 5" descr="C:\Documents and Settings\User\Local Settings\Temporary Internet Files\Content.Word\CD eye color BR7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Documents and Settings\User\Local Settings\Temporary Internet Files\Content.Word\CD eye color BR7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121" cy="268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8923" cy="266700"/>
                              <wp:effectExtent l="19050" t="0" r="0" b="0"/>
                              <wp:docPr id="10" name="Picture 8" descr="C:\Documents and Settings\User\Local Settings\Temporary Internet Files\Content.Word\CD eye color BU6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Documents and Settings\User\Local Settings\Temporary Internet Files\Content.Word\CD eye color BU6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8923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6743" cy="259079"/>
                              <wp:effectExtent l="19050" t="0" r="907" b="0"/>
                              <wp:docPr id="12" name="Picture 11" descr="C:\Documents and Settings\User\Local Settings\Temporary Internet Files\Content.Word\CD eye color BZ0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Documents and Settings\User\Local Settings\Temporary Internet Files\Content.Word\CD eye color BZ0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644" cy="2663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5049" cy="257175"/>
                              <wp:effectExtent l="19050" t="0" r="0" b="0"/>
                              <wp:docPr id="14" name="Picture 14" descr="C:\Documents and Settings\User\Local Settings\Temporary Internet Files\Content.Word\CD eye color GD2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Documents and Settings\User\Local Settings\Temporary Internet Files\Content.Word\CD eye color GD2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4" cy="2593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4614" cy="246334"/>
                              <wp:effectExtent l="19050" t="0" r="0" b="0"/>
                              <wp:docPr id="16" name="Picture 17" descr="C:\Documents and Settings\User\Local Settings\Temporary Internet Files\Content.Word\CD eye color GN3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Documents and Settings\User\Local Settings\Temporary Internet Files\Content.Word\CD eye color GN3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614" cy="2463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0" name="Picture 20" descr="C:\Documents and Settings\User\Local Settings\Temporary Internet Files\Content.Word\CD eye color GY3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:\Documents and Settings\User\Local Settings\Temporary Internet Files\Content.Word\CD eye color GY3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EC01B6" w:rsidRDefault="00EC01B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6225" cy="273904"/>
                              <wp:effectExtent l="19050" t="0" r="9525" b="0"/>
                              <wp:docPr id="18" name="Picture 23" descr="C:\Documents and Settings\User\Local Settings\Temporary Internet Files\Content.Word\CD eye color PK4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:\Documents and Settings\User\Local Settings\Temporary Internet Files\Content.Word\CD eye color PK4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39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8904" cy="266700"/>
                              <wp:effectExtent l="19050" t="0" r="0" b="0"/>
                              <wp:docPr id="26" name="Picture 26" descr="C:\Documents and Settings\User\Local Settings\Temporary Internet Files\Content.Word\CD eye color PK4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C:\Documents and Settings\User\Local Settings\Temporary Internet Files\Content.Word\CD eye color PK4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8904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4459" cy="266700"/>
                              <wp:effectExtent l="19050" t="0" r="2241" b="0"/>
                              <wp:docPr id="22" name="Picture 29" descr="C:\Documents and Settings\User\Local Settings\Temporary Internet Files\Content.Word\CD eye color PU6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C:\Documents and Settings\User\Local Settings\Temporary Internet Files\Content.Word\CD eye color PU6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158" cy="2684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6225" cy="276225"/>
                              <wp:effectExtent l="19050" t="0" r="9525" b="0"/>
                              <wp:docPr id="24" name="Picture 32" descr="C:\Documents and Settings\User\Local Settings\Temporary Internet Files\Content.Word\CD eye color PU6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C:\Documents and Settings\User\Local Settings\Temporary Internet Files\Content.Word\CD eye color PU6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783" cy="2767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7242" cy="276225"/>
                              <wp:effectExtent l="19050" t="0" r="0" b="0"/>
                              <wp:docPr id="28" name="Picture 35" descr="C:\Documents and Settings\User\Local Settings\Temporary Internet Files\Content.Word\CD eye color WN3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C:\Documents and Settings\User\Local Settings\Temporary Internet Files\Content.Word\CD eye color WN3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7242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6714" cy="274368"/>
                              <wp:effectExtent l="19050" t="0" r="9036" b="0"/>
                              <wp:docPr id="33" name="Picture 38" descr="C:\Documents and Settings\User\Local Settings\Temporary Internet Files\Content.Word\CD eye color WT0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C:\Documents and Settings\User\Local Settings\Temporary Internet Files\Content.Word\CD eye color WT0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123" cy="2737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3108" cy="285508"/>
                              <wp:effectExtent l="19050" t="0" r="2642" b="0"/>
                              <wp:docPr id="34" name="Picture 41" descr="C:\Documents and Settings\User\Local Settings\Temporary Internet Files\Content.Word\CD eye color YL1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C:\Documents and Settings\User\Local Settings\Temporary Internet Files\Content.Word\CD eye color YL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507" cy="2879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Eye Color</w:t>
                  </w:r>
                </w:p>
                <w:p w:rsidR="00750DA6" w:rsidRPr="00CB22BA" w:rsidRDefault="00255B0A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單色</w:t>
                  </w:r>
                  <w:r w:rsidR="00750DA6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眼影</w:t>
                  </w:r>
                  <w:r w:rsidR="00750DA6"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br/>
                    <w:t> </w:t>
                  </w:r>
                  <w:r w:rsidR="00750DA6"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HK$70</w:t>
                  </w:r>
                </w:p>
              </w:tc>
            </w:tr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幼滑質地</w:t>
                  </w:r>
                  <w:r w:rsidR="00266582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，效果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持久貼服，色調純美閃爍</w:t>
                  </w:r>
                  <w:r w:rsidR="00266582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，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兼備多款色彩和質感，</w:t>
                  </w:r>
                  <w:r w:rsidR="00266582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可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自由選擇配搭</w:t>
                  </w:r>
                  <w:r w:rsidR="00266582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不同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眼影</w:t>
                  </w:r>
                  <w:r w:rsidR="00266582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色使用。</w:t>
                  </w:r>
                </w:p>
              </w:tc>
            </w:tr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45"/>
                    <w:gridCol w:w="930"/>
                    <w:gridCol w:w="930"/>
                    <w:gridCol w:w="945"/>
                  </w:tblGrid>
                  <w:tr w:rsidR="00750DA6" w:rsidRPr="0068790D" w:rsidTr="00EC4917">
                    <w:trPr>
                      <w:tblCellSpacing w:w="15" w:type="dxa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  <w:p w:rsidR="0016374C" w:rsidRDefault="0016374C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  <w:p w:rsidR="0016374C" w:rsidRDefault="0016374C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  <w:p w:rsidR="0016374C" w:rsidRDefault="0016374C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  <w:p w:rsidR="0016374C" w:rsidRDefault="0016374C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  <w:p w:rsidR="0016374C" w:rsidRPr="0068790D" w:rsidRDefault="0016374C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1978025" cy="1978025"/>
                  <wp:effectExtent l="19050" t="0" r="3175" b="0"/>
                  <wp:docPr id="123" name="productImg" descr="http://210.209.13.209/upload/product/B_20100707174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Img" descr="http://210.209.13.209/upload/product/B_20100707174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750DA6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Beauty C Curve Eyes</w:t>
                  </w:r>
                </w:p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C Curve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立體</w:t>
                  </w:r>
                  <w:r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眼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影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 xml:space="preserve"> 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br/>
                    <w:t> 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HK$250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240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762B2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利用Glossy Pearl閃漾珠澤，強調眉下至顴骨的C Curve曲線，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其highlight與亮澤效果可突顯眼部立體輪廓，</w:t>
                  </w:r>
                  <w:r w:rsidRPr="00C762B2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輕易打造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大</w:t>
                  </w:r>
                  <w:r w:rsidRPr="00C762B2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眼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妝容</w:t>
                  </w:r>
                  <w:r w:rsidRPr="00C762B2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。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45"/>
                    <w:gridCol w:w="930"/>
                    <w:gridCol w:w="930"/>
                    <w:gridCol w:w="945"/>
                  </w:tblGrid>
                  <w:tr w:rsidR="00750DA6" w:rsidRPr="0068790D">
                    <w:trPr>
                      <w:tblCellSpacing w:w="15" w:type="dxa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24" name="圖片 90" descr="http://210.209.13.209/upload/productItem/IS_2010070717472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http://210.209.13.209/upload/productItem/IS_2010070717472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25" name="圖片 91" descr="http://210.209.13.209/upload/productItem/IS_2010070717574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http://210.209.13.209/upload/productItem/IS_2010070717574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26" name="圖片 92" descr="http://210.209.13.209/upload/productItem/IS_2010070718103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://210.209.13.209/upload/productItem/IS_2010070718103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27" name="圖片 93" descr="http://210.209.13.209/upload/productItem/IS_2010070718105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210.209.13.209/upload/productItem/IS_2010070718105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978025" cy="1978025"/>
                  <wp:effectExtent l="19050" t="0" r="3175" b="0"/>
                  <wp:docPr id="138" name="productImg" descr="http://210.209.13.209/upload/product/B_20100705183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Img" descr="http://210.209.13.209/upload/product/B_20100705183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750DA6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DA Mascara</w:t>
                  </w:r>
                </w:p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雙效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豐盈</w:t>
                  </w:r>
                  <w:r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睫毛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液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 xml:space="preserve"> 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br/>
                    <w:t> 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HK$180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97580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塑造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極緻</w:t>
                  </w:r>
                  <w:r w:rsidRPr="00397580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濃密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的</w:t>
                  </w:r>
                  <w:r w:rsidRPr="00397580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睫毛效果，加上獨特考究的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Perfect comb</w:t>
                  </w:r>
                  <w:r w:rsidRPr="00397580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掃頭設計，全方位掃出每根纖細分明的迷人眼睫，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突出深刻動人的立體眼妝</w:t>
                  </w:r>
                  <w:r w:rsidRPr="00397580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。</w:t>
                  </w:r>
                </w:p>
              </w:tc>
            </w:tr>
          </w:tbl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978025" cy="1978025"/>
                  <wp:effectExtent l="19050" t="0" r="3175" b="0"/>
                  <wp:docPr id="139" name="productImg" descr="http://210.209.13.209/upload/product/B_20100530175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Img" descr="http://210.209.13.209/upload/product/B_20100530175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750DA6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AA Rouge</w:t>
                  </w:r>
                </w:p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水凝</w:t>
                  </w:r>
                  <w:r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保濕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唇膏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br/>
                    <w:t> 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HK$200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81E5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觸感水潤，塗抹時感覺額外舒適，能將保濕成份封裹於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唇面，</w:t>
                  </w:r>
                  <w:r w:rsidRPr="00C81E5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如保護膜般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包裹</w:t>
                  </w:r>
                  <w:r w:rsidRPr="00C81E5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滋潤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雙唇</w:t>
                  </w:r>
                  <w:r w:rsidRPr="00C81E5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，締造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水凝亮澤的櫻</w:t>
                  </w:r>
                  <w:r w:rsidRPr="00C81E5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唇。</w:t>
                  </w:r>
                </w:p>
              </w:tc>
            </w:tr>
          </w:tbl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978025" cy="1978025"/>
                  <wp:effectExtent l="19050" t="0" r="3175" b="0"/>
                  <wp:docPr id="140" name="productImg" descr="http://210.209.13.209/upload/product/B_20100707182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Img" descr="http://210.209.13.209/upload/product/B_20100707182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750DA6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Moist Beauty Rouge</w:t>
                  </w:r>
                </w:p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t>立體豐潤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唇膏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br/>
                    <w:t> 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HK$210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46B05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奢侈地加入大量保濕精華的水潤唇膏，持續滋養雙唇，塑造豐盈飽滿的立體唇妝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；</w:t>
                  </w:r>
                  <w:r w:rsidRPr="00246B05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重複塗上唇色更見鮮明亮麗，質感絕不黏膩。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45"/>
                    <w:gridCol w:w="930"/>
                    <w:gridCol w:w="930"/>
                    <w:gridCol w:w="945"/>
                  </w:tblGrid>
                  <w:tr w:rsidR="00750DA6" w:rsidRPr="0068790D">
                    <w:trPr>
                      <w:tblCellSpacing w:w="15" w:type="dxa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41" name="圖片 110" descr="http://210.209.13.209/upload/productItem/IS_2010070718244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http://210.209.13.209/upload/productItem/IS_2010070718244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42" name="圖片 111" descr="http://210.209.13.209/upload/productItem/IS_2010070718245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://210.209.13.209/upload/productItem/IS_2010070718245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44" name="圖片 112" descr="http://210.209.13.209/upload/productItem/IS_201007071825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://210.209.13.209/upload/productItem/IS_201007071825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45" name="圖片 113" descr="http://210.209.13.209/upload/productItem/IS_2010070718251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http://210.209.13.209/upload/productItem/IS_2010070718251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50DA6" w:rsidRPr="0068790D">
                    <w:trPr>
                      <w:tblCellSpacing w:w="15" w:type="dxa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46" name="圖片 114" descr="http://210.209.13.209/upload/productItem/IS_2010070718252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http://210.209.13.209/upload/productItem/IS_2010070718252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47" name="圖片 115" descr="http://210.209.13.209/upload/productItem/IS_2010070718253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http://210.209.13.209/upload/productItem/IS_2010070718253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48" name="圖片 116" descr="http://210.209.13.209/upload/productItem/IS_2010070718254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 descr="http://210.209.13.209/upload/productItem/IS_2010070718254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49" name="圖片 117" descr="http://210.209.13.209/upload/productItem/IS_2010070718255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http://210.209.13.209/upload/productItem/IS_2010070718255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50DA6" w:rsidRPr="0068790D">
                    <w:trPr>
                      <w:tblCellSpacing w:w="15" w:type="dxa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37515" cy="437515"/>
                              <wp:effectExtent l="19050" t="0" r="635" b="0"/>
                              <wp:docPr id="151" name="圖片 118" descr="http://210.209.13.209/upload/productItem/IS_2010070718261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 descr="http://210.209.13.209/upload/productItem/IS_2010070718261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0DA6" w:rsidRPr="0068790D" w:rsidRDefault="00750DA6" w:rsidP="009B3F86">
                        <w:pPr>
                          <w:framePr w:hSpace="180" w:wrap="around" w:vAnchor="text" w:hAnchor="text" w:y="1"/>
                          <w:widowControl/>
                          <w:suppressOverlap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978025" cy="1978025"/>
                  <wp:effectExtent l="19050" t="0" r="3175" b="0"/>
                  <wp:docPr id="170" name="productImg" descr="http://210.209.13.209/upload/product/B_20100705183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Img" descr="http://210.209.13.209/upload/product/B_20100705183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750DA6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Brow Make Compact</w:t>
                  </w:r>
                </w:p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立體眉型粉盒</w:t>
                  </w:r>
                  <w:r w:rsidRPr="0068790D">
                    <w:rPr>
                      <w:rFonts w:ascii="Arial" w:eastAsia="新細明體" w:hAnsi="Arial" w:cs="Arial"/>
                      <w:color w:val="FFFFFF"/>
                      <w:spacing w:val="16"/>
                      <w:kern w:val="0"/>
                      <w:sz w:val="20"/>
                      <w:szCs w:val="20"/>
                    </w:rPr>
                    <w:br/>
                    <w:t> </w:t>
                  </w:r>
                  <w:r>
                    <w:rPr>
                      <w:rFonts w:ascii="Arial" w:eastAsia="新細明體" w:hAnsi="Arial" w:cs="Arial" w:hint="eastAsia"/>
                      <w:color w:val="FFFFFF"/>
                      <w:spacing w:val="16"/>
                      <w:kern w:val="0"/>
                      <w:sz w:val="20"/>
                      <w:szCs w:val="20"/>
                    </w:rPr>
                    <w:t>HK$230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8790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Pr="0068790D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Cs w:val="24"/>
                    </w:rPr>
                    <w:t>兼備Cream與Powder兩種質地的組合，能簡單繪出細緻線條，亦可輕易推開營造自然眉色。</w:t>
                  </w:r>
                </w:p>
              </w:tc>
            </w:tr>
          </w:tbl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50DA6" w:rsidRPr="0068790D" w:rsidTr="00260491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</w:p>
        </w:tc>
        <w:tc>
          <w:tcPr>
            <w:tcW w:w="3750" w:type="dxa"/>
            <w:hideMark/>
          </w:tcPr>
          <w:p w:rsidR="00750DA6" w:rsidRPr="0068790D" w:rsidRDefault="00750DA6" w:rsidP="00750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50DA6" w:rsidRPr="0068790D" w:rsidRDefault="00260491">
      <w:r>
        <w:br w:type="textWrapping" w:clear="all"/>
      </w:r>
    </w:p>
    <w:tbl>
      <w:tblPr>
        <w:tblpPr w:leftFromText="180" w:rightFromText="180" w:vertAnchor="text" w:tblpY="1"/>
        <w:tblOverlap w:val="never"/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750"/>
      </w:tblGrid>
      <w:tr w:rsidR="00750DA6" w:rsidRPr="0068790D" w:rsidTr="00EC4917">
        <w:trPr>
          <w:tblCellSpacing w:w="0" w:type="dxa"/>
        </w:trPr>
        <w:tc>
          <w:tcPr>
            <w:tcW w:w="3450" w:type="dxa"/>
            <w:hideMark/>
          </w:tcPr>
          <w:p w:rsidR="00750DA6" w:rsidRPr="0068790D" w:rsidRDefault="00D413E3" w:rsidP="00EC4917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pict>
                <v:shape id="_x0000_s1037" type="#_x0000_t202" style="position:absolute;margin-left:35.45pt;margin-top:17.1pt;width:135.4pt;height:161.25pt;z-index:251672576" stroked="f">
                  <v:textbox>
                    <w:txbxContent>
                      <w:p w:rsidR="00EC4917" w:rsidRDefault="00EC491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38992" cy="1799679"/>
                              <wp:effectExtent l="19050" t="0" r="0" b="0"/>
                              <wp:docPr id="190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 cstate="screen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0488" cy="18028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tcMar>
                    <w:top w:w="110" w:type="dxa"/>
                    <w:left w:w="125" w:type="dxa"/>
                    <w:bottom w:w="78" w:type="dxa"/>
                    <w:right w:w="0" w:type="dxa"/>
                  </w:tcMar>
                  <w:vAlign w:val="center"/>
                  <w:hideMark/>
                </w:tcPr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Clear Shiny Top Coat</w:t>
                  </w:r>
                </w:p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pacing w:line="282" w:lineRule="atLeast"/>
                    <w:suppressOverlap/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</w:pP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甲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油面</w:t>
                  </w: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t>油</w:t>
                  </w:r>
                  <w:r w:rsidRPr="00CB22BA">
                    <w:rPr>
                      <w:rFonts w:ascii="Arial" w:eastAsia="新細明體" w:hAnsi="Arial" w:cs="Arial"/>
                      <w:color w:val="FF0000"/>
                      <w:spacing w:val="16"/>
                      <w:kern w:val="0"/>
                      <w:sz w:val="20"/>
                      <w:szCs w:val="20"/>
                    </w:rPr>
                    <w:br/>
                    <w:t> </w:t>
                  </w:r>
                  <w:r w:rsidRPr="00CB22BA">
                    <w:rPr>
                      <w:rFonts w:ascii="Arial" w:eastAsia="新細明體" w:hAnsi="Arial" w:cs="Arial" w:hint="eastAsia"/>
                      <w:color w:val="FF0000"/>
                      <w:spacing w:val="16"/>
                      <w:kern w:val="0"/>
                      <w:sz w:val="20"/>
                      <w:szCs w:val="20"/>
                    </w:rPr>
                    <w:t>HK$50</w:t>
                  </w:r>
                </w:p>
              </w:tc>
            </w:tr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</w:t>
                  </w:r>
                </w:p>
              </w:tc>
            </w:tr>
            <w:tr w:rsidR="00750DA6" w:rsidRPr="0068790D" w:rsidTr="00EC491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0DA6" w:rsidRPr="00CB22BA" w:rsidRDefault="00AD33B3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塗上後形成一層高度透明的</w:t>
                  </w:r>
                  <w:r w:rsidR="000C6BDD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光澤薄膜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，</w:t>
                  </w:r>
                  <w:r w:rsidR="000C6BDD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為指尖帶來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均勻</w:t>
                  </w:r>
                  <w:r w:rsidR="000C6BDD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柔順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的</w:t>
                  </w:r>
                  <w:r w:rsidR="000C6BDD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光感，</w:t>
                  </w:r>
                  <w:r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同時</w:t>
                  </w:r>
                  <w:r w:rsidR="000C6BDD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讓甲色快乾持久。不含甲苯。高度修護效果保持指尖滋潤健康。</w:t>
                  </w:r>
                  <w:r w:rsidR="00750DA6" w:rsidRPr="00CB22B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></w:t>
                  </w:r>
                </w:p>
                <w:p w:rsidR="00750DA6" w:rsidRPr="00CB22BA" w:rsidRDefault="00750DA6" w:rsidP="009B3F86">
                  <w:pPr>
                    <w:framePr w:hSpace="180" w:wrap="around" w:vAnchor="text" w:hAnchor="text" w:y="1"/>
                    <w:widowControl/>
                    <w:spacing w:before="100" w:beforeAutospacing="1" w:after="100" w:afterAutospacing="1" w:line="313" w:lineRule="atLeast"/>
                    <w:suppressOverlap/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750DA6" w:rsidRPr="0068790D" w:rsidRDefault="00750DA6" w:rsidP="00EC49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52147" w:rsidRPr="0068790D" w:rsidRDefault="00F52147"/>
    <w:sectPr w:rsidR="00F52147" w:rsidRPr="0068790D" w:rsidSect="006879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04" w:rsidRDefault="00593004" w:rsidP="00960543">
      <w:r>
        <w:separator/>
      </w:r>
    </w:p>
  </w:endnote>
  <w:endnote w:type="continuationSeparator" w:id="0">
    <w:p w:rsidR="00593004" w:rsidRDefault="00593004" w:rsidP="00960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04" w:rsidRDefault="00593004" w:rsidP="00960543">
      <w:r>
        <w:separator/>
      </w:r>
    </w:p>
  </w:footnote>
  <w:footnote w:type="continuationSeparator" w:id="0">
    <w:p w:rsidR="00593004" w:rsidRDefault="00593004" w:rsidP="00960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0D"/>
    <w:rsid w:val="0005028D"/>
    <w:rsid w:val="00083E07"/>
    <w:rsid w:val="00096903"/>
    <w:rsid w:val="000B1F55"/>
    <w:rsid w:val="000C6BDD"/>
    <w:rsid w:val="000F5B8F"/>
    <w:rsid w:val="00113490"/>
    <w:rsid w:val="001239B1"/>
    <w:rsid w:val="00131E00"/>
    <w:rsid w:val="0016374C"/>
    <w:rsid w:val="0016568A"/>
    <w:rsid w:val="00196E5B"/>
    <w:rsid w:val="00197B3A"/>
    <w:rsid w:val="00222947"/>
    <w:rsid w:val="00241EBD"/>
    <w:rsid w:val="00246B05"/>
    <w:rsid w:val="00255B0A"/>
    <w:rsid w:val="00260491"/>
    <w:rsid w:val="00266582"/>
    <w:rsid w:val="00287F7B"/>
    <w:rsid w:val="002E26D0"/>
    <w:rsid w:val="002F370A"/>
    <w:rsid w:val="0030583F"/>
    <w:rsid w:val="003607C5"/>
    <w:rsid w:val="0036329E"/>
    <w:rsid w:val="00397580"/>
    <w:rsid w:val="003B11F5"/>
    <w:rsid w:val="003C76D2"/>
    <w:rsid w:val="003D2779"/>
    <w:rsid w:val="003E61D4"/>
    <w:rsid w:val="003F1D16"/>
    <w:rsid w:val="003F1E57"/>
    <w:rsid w:val="004755FB"/>
    <w:rsid w:val="004822BE"/>
    <w:rsid w:val="004A616B"/>
    <w:rsid w:val="004E4FE6"/>
    <w:rsid w:val="004E58D3"/>
    <w:rsid w:val="004F2007"/>
    <w:rsid w:val="00514500"/>
    <w:rsid w:val="00515C89"/>
    <w:rsid w:val="0052091B"/>
    <w:rsid w:val="00542305"/>
    <w:rsid w:val="005861A0"/>
    <w:rsid w:val="00592389"/>
    <w:rsid w:val="00593004"/>
    <w:rsid w:val="005C00AE"/>
    <w:rsid w:val="005E7712"/>
    <w:rsid w:val="006022A5"/>
    <w:rsid w:val="00640733"/>
    <w:rsid w:val="006472EC"/>
    <w:rsid w:val="006835A2"/>
    <w:rsid w:val="0068790D"/>
    <w:rsid w:val="006B2F1C"/>
    <w:rsid w:val="006B5908"/>
    <w:rsid w:val="00700C32"/>
    <w:rsid w:val="0072581B"/>
    <w:rsid w:val="00750DA6"/>
    <w:rsid w:val="00754DE1"/>
    <w:rsid w:val="00756E06"/>
    <w:rsid w:val="00772669"/>
    <w:rsid w:val="007774A1"/>
    <w:rsid w:val="00780E8C"/>
    <w:rsid w:val="007810F4"/>
    <w:rsid w:val="00784A6B"/>
    <w:rsid w:val="007A130F"/>
    <w:rsid w:val="007B6006"/>
    <w:rsid w:val="008119B3"/>
    <w:rsid w:val="00840D2E"/>
    <w:rsid w:val="008957DC"/>
    <w:rsid w:val="008B5F1A"/>
    <w:rsid w:val="008D0A03"/>
    <w:rsid w:val="008F6E5E"/>
    <w:rsid w:val="009126D8"/>
    <w:rsid w:val="00933F3E"/>
    <w:rsid w:val="00960543"/>
    <w:rsid w:val="00961AFA"/>
    <w:rsid w:val="0097160D"/>
    <w:rsid w:val="00974B2D"/>
    <w:rsid w:val="009A3EE6"/>
    <w:rsid w:val="009A4CF0"/>
    <w:rsid w:val="009B3F86"/>
    <w:rsid w:val="009E4456"/>
    <w:rsid w:val="00A47EF4"/>
    <w:rsid w:val="00A7553C"/>
    <w:rsid w:val="00A80936"/>
    <w:rsid w:val="00A92B23"/>
    <w:rsid w:val="00AA4514"/>
    <w:rsid w:val="00AA55A3"/>
    <w:rsid w:val="00AB5501"/>
    <w:rsid w:val="00AD33B3"/>
    <w:rsid w:val="00AF3E73"/>
    <w:rsid w:val="00B24484"/>
    <w:rsid w:val="00B258A6"/>
    <w:rsid w:val="00B26B89"/>
    <w:rsid w:val="00B50AB5"/>
    <w:rsid w:val="00B562FA"/>
    <w:rsid w:val="00B74E51"/>
    <w:rsid w:val="00BA18DE"/>
    <w:rsid w:val="00BA6AE8"/>
    <w:rsid w:val="00BD412D"/>
    <w:rsid w:val="00BF497A"/>
    <w:rsid w:val="00C261D5"/>
    <w:rsid w:val="00C330C4"/>
    <w:rsid w:val="00C47534"/>
    <w:rsid w:val="00C6375E"/>
    <w:rsid w:val="00C63CFC"/>
    <w:rsid w:val="00C762B2"/>
    <w:rsid w:val="00C81E58"/>
    <w:rsid w:val="00CB22BA"/>
    <w:rsid w:val="00CC6F6A"/>
    <w:rsid w:val="00CC797A"/>
    <w:rsid w:val="00D021CD"/>
    <w:rsid w:val="00D2601D"/>
    <w:rsid w:val="00D413E3"/>
    <w:rsid w:val="00D43C62"/>
    <w:rsid w:val="00D80303"/>
    <w:rsid w:val="00D95BA0"/>
    <w:rsid w:val="00D97566"/>
    <w:rsid w:val="00DC668E"/>
    <w:rsid w:val="00DD3C48"/>
    <w:rsid w:val="00DD48D4"/>
    <w:rsid w:val="00DD4B96"/>
    <w:rsid w:val="00DE1B6A"/>
    <w:rsid w:val="00DF3600"/>
    <w:rsid w:val="00E1503B"/>
    <w:rsid w:val="00E46D63"/>
    <w:rsid w:val="00E531CC"/>
    <w:rsid w:val="00E545C2"/>
    <w:rsid w:val="00E735DF"/>
    <w:rsid w:val="00E85CF3"/>
    <w:rsid w:val="00EC01B6"/>
    <w:rsid w:val="00EC4917"/>
    <w:rsid w:val="00EF6D1A"/>
    <w:rsid w:val="00EF7A7B"/>
    <w:rsid w:val="00F017D5"/>
    <w:rsid w:val="00F05EC6"/>
    <w:rsid w:val="00F14CDA"/>
    <w:rsid w:val="00F17C6E"/>
    <w:rsid w:val="00F34348"/>
    <w:rsid w:val="00F37EC4"/>
    <w:rsid w:val="00F52147"/>
    <w:rsid w:val="00F544FA"/>
    <w:rsid w:val="00F76180"/>
    <w:rsid w:val="00F93B2D"/>
    <w:rsid w:val="00FD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4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9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0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60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054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60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05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e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9A8E-C548-4D82-9A4A-E707E775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 </cp:lastModifiedBy>
  <cp:revision>66</cp:revision>
  <cp:lastPrinted>2010-08-25T06:54:00Z</cp:lastPrinted>
  <dcterms:created xsi:type="dcterms:W3CDTF">2010-08-12T08:00:00Z</dcterms:created>
  <dcterms:modified xsi:type="dcterms:W3CDTF">2010-09-09T11:20:00Z</dcterms:modified>
</cp:coreProperties>
</file>